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206C" w:rsidRPr="008A2F43" w:rsidRDefault="00AF15E3" w:rsidP="0088206C">
      <w:pPr>
        <w:spacing w:after="0"/>
        <w:jc w:val="center"/>
        <w:rPr>
          <w:rFonts w:ascii="Times New Roman" w:hAnsi="Times New Roman" w:cs="Times New Roman"/>
          <w:b/>
          <w:sz w:val="28"/>
          <w:szCs w:val="28"/>
        </w:rPr>
      </w:pPr>
      <w:r w:rsidRPr="008A2F43">
        <w:rPr>
          <w:rFonts w:ascii="Times New Roman" w:hAnsi="Times New Roman" w:cs="Times New Roman"/>
          <w:b/>
          <w:sz w:val="28"/>
          <w:szCs w:val="28"/>
        </w:rPr>
        <w:t xml:space="preserve"> </w:t>
      </w:r>
      <w:r w:rsidR="0088206C" w:rsidRPr="008A2F43">
        <w:rPr>
          <w:rFonts w:ascii="Times New Roman" w:hAnsi="Times New Roman" w:cs="Times New Roman"/>
          <w:b/>
          <w:sz w:val="28"/>
          <w:szCs w:val="28"/>
        </w:rPr>
        <w:t>«Детский сад общеразвивающего вида №26 «Ёлочка»</w:t>
      </w:r>
    </w:p>
    <w:p w:rsidR="0088206C" w:rsidRPr="008A2F43" w:rsidRDefault="0088206C" w:rsidP="0088206C">
      <w:pPr>
        <w:spacing w:after="0"/>
        <w:jc w:val="center"/>
        <w:rPr>
          <w:rFonts w:ascii="Times New Roman" w:hAnsi="Times New Roman" w:cs="Times New Roman"/>
          <w:b/>
          <w:sz w:val="28"/>
          <w:szCs w:val="28"/>
        </w:rPr>
      </w:pPr>
      <w:r w:rsidRPr="008A2F43">
        <w:rPr>
          <w:rFonts w:ascii="Times New Roman" w:hAnsi="Times New Roman" w:cs="Times New Roman"/>
          <w:b/>
          <w:sz w:val="28"/>
          <w:szCs w:val="28"/>
        </w:rPr>
        <w:t xml:space="preserve"> </w:t>
      </w:r>
      <w:proofErr w:type="spellStart"/>
      <w:r w:rsidRPr="008A2F43">
        <w:rPr>
          <w:rFonts w:ascii="Times New Roman" w:hAnsi="Times New Roman" w:cs="Times New Roman"/>
          <w:b/>
          <w:sz w:val="28"/>
          <w:szCs w:val="28"/>
        </w:rPr>
        <w:t>г</w:t>
      </w:r>
      <w:proofErr w:type="gramStart"/>
      <w:r w:rsidRPr="008A2F43">
        <w:rPr>
          <w:rFonts w:ascii="Times New Roman" w:hAnsi="Times New Roman" w:cs="Times New Roman"/>
          <w:b/>
          <w:sz w:val="28"/>
          <w:szCs w:val="28"/>
        </w:rPr>
        <w:t>.А</w:t>
      </w:r>
      <w:proofErr w:type="gramEnd"/>
      <w:r w:rsidRPr="008A2F43">
        <w:rPr>
          <w:rFonts w:ascii="Times New Roman" w:hAnsi="Times New Roman" w:cs="Times New Roman"/>
          <w:b/>
          <w:sz w:val="28"/>
          <w:szCs w:val="28"/>
        </w:rPr>
        <w:t>льметьевска</w:t>
      </w:r>
      <w:proofErr w:type="spellEnd"/>
      <w:r w:rsidRPr="008A2F43">
        <w:rPr>
          <w:rFonts w:ascii="Times New Roman" w:hAnsi="Times New Roman" w:cs="Times New Roman"/>
          <w:b/>
          <w:sz w:val="28"/>
          <w:szCs w:val="28"/>
        </w:rPr>
        <w:t>»</w:t>
      </w:r>
    </w:p>
    <w:p w:rsidR="0088206C" w:rsidRPr="008A2F43" w:rsidRDefault="0088206C" w:rsidP="0088206C">
      <w:pPr>
        <w:spacing w:after="0"/>
        <w:jc w:val="center"/>
        <w:rPr>
          <w:rFonts w:ascii="Times New Roman" w:hAnsi="Times New Roman" w:cs="Times New Roman"/>
          <w:b/>
          <w:sz w:val="28"/>
          <w:szCs w:val="28"/>
        </w:rPr>
      </w:pPr>
      <w:r w:rsidRPr="008A2F43">
        <w:rPr>
          <w:rFonts w:ascii="Times New Roman" w:hAnsi="Times New Roman" w:cs="Times New Roman"/>
          <w:b/>
          <w:sz w:val="28"/>
          <w:szCs w:val="28"/>
        </w:rPr>
        <w:t xml:space="preserve">Информация об уровне образования, формах </w:t>
      </w:r>
    </w:p>
    <w:p w:rsidR="0088206C" w:rsidRPr="008A2F43" w:rsidRDefault="0088206C" w:rsidP="0088206C">
      <w:pPr>
        <w:spacing w:after="0"/>
        <w:jc w:val="center"/>
        <w:rPr>
          <w:rFonts w:ascii="Times New Roman" w:hAnsi="Times New Roman" w:cs="Times New Roman"/>
          <w:b/>
          <w:sz w:val="28"/>
          <w:szCs w:val="28"/>
        </w:rPr>
      </w:pPr>
      <w:r w:rsidRPr="008A2F43">
        <w:rPr>
          <w:rFonts w:ascii="Times New Roman" w:hAnsi="Times New Roman" w:cs="Times New Roman"/>
          <w:b/>
          <w:sz w:val="28"/>
          <w:szCs w:val="28"/>
        </w:rPr>
        <w:t xml:space="preserve">обучения, нормативном </w:t>
      </w:r>
      <w:proofErr w:type="gramStart"/>
      <w:r w:rsidRPr="008A2F43">
        <w:rPr>
          <w:rFonts w:ascii="Times New Roman" w:hAnsi="Times New Roman" w:cs="Times New Roman"/>
          <w:b/>
          <w:sz w:val="28"/>
          <w:szCs w:val="28"/>
        </w:rPr>
        <w:t>сроке</w:t>
      </w:r>
      <w:proofErr w:type="gramEnd"/>
      <w:r w:rsidRPr="008A2F43">
        <w:rPr>
          <w:rFonts w:ascii="Times New Roman" w:hAnsi="Times New Roman" w:cs="Times New Roman"/>
          <w:b/>
          <w:sz w:val="28"/>
          <w:szCs w:val="28"/>
        </w:rPr>
        <w:t xml:space="preserve"> обучения.</w:t>
      </w:r>
    </w:p>
    <w:p w:rsidR="0088206C" w:rsidRDefault="0088206C" w:rsidP="0088206C">
      <w:pPr>
        <w:spacing w:after="0"/>
        <w:jc w:val="both"/>
        <w:rPr>
          <w:rFonts w:ascii="Times New Roman" w:hAnsi="Times New Roman" w:cs="Times New Roman"/>
          <w:sz w:val="28"/>
          <w:szCs w:val="28"/>
        </w:rPr>
      </w:pPr>
    </w:p>
    <w:p w:rsidR="0088206C" w:rsidRDefault="0088206C" w:rsidP="0088206C">
      <w:pPr>
        <w:spacing w:after="0"/>
        <w:jc w:val="both"/>
        <w:rPr>
          <w:rFonts w:ascii="Times New Roman" w:hAnsi="Times New Roman" w:cs="Times New Roman"/>
          <w:sz w:val="28"/>
          <w:szCs w:val="28"/>
        </w:rPr>
      </w:pPr>
      <w:r>
        <w:rPr>
          <w:rFonts w:ascii="Times New Roman" w:hAnsi="Times New Roman" w:cs="Times New Roman"/>
          <w:sz w:val="28"/>
          <w:szCs w:val="28"/>
        </w:rPr>
        <w:t xml:space="preserve">Численность </w:t>
      </w:r>
      <w:proofErr w:type="gramStart"/>
      <w:r>
        <w:rPr>
          <w:rFonts w:ascii="Times New Roman" w:hAnsi="Times New Roman" w:cs="Times New Roman"/>
          <w:sz w:val="28"/>
          <w:szCs w:val="28"/>
        </w:rPr>
        <w:t>обучающихся</w:t>
      </w:r>
      <w:proofErr w:type="gramEnd"/>
      <w:r w:rsidR="00AF15E3">
        <w:rPr>
          <w:rFonts w:ascii="Times New Roman" w:hAnsi="Times New Roman" w:cs="Times New Roman"/>
          <w:sz w:val="28"/>
          <w:szCs w:val="28"/>
        </w:rPr>
        <w:t xml:space="preserve"> на 1 сентября 202</w:t>
      </w:r>
      <w:r w:rsidR="00AF15E3" w:rsidRPr="00AF15E3">
        <w:rPr>
          <w:rFonts w:ascii="Times New Roman" w:hAnsi="Times New Roman" w:cs="Times New Roman"/>
          <w:sz w:val="28"/>
          <w:szCs w:val="28"/>
        </w:rPr>
        <w:t>1</w:t>
      </w:r>
      <w:r w:rsidR="00AF15E3">
        <w:rPr>
          <w:rFonts w:ascii="Times New Roman" w:hAnsi="Times New Roman" w:cs="Times New Roman"/>
          <w:sz w:val="28"/>
          <w:szCs w:val="28"/>
        </w:rPr>
        <w:t>-202</w:t>
      </w:r>
      <w:r w:rsidR="00AF15E3" w:rsidRPr="00AF15E3">
        <w:rPr>
          <w:rFonts w:ascii="Times New Roman" w:hAnsi="Times New Roman" w:cs="Times New Roman"/>
          <w:sz w:val="28"/>
          <w:szCs w:val="28"/>
        </w:rPr>
        <w:t>2</w:t>
      </w:r>
      <w:r>
        <w:rPr>
          <w:rFonts w:ascii="Times New Roman" w:hAnsi="Times New Roman" w:cs="Times New Roman"/>
          <w:sz w:val="28"/>
          <w:szCs w:val="28"/>
        </w:rPr>
        <w:t>учебного года по реализуемой основной програ</w:t>
      </w:r>
      <w:r w:rsidR="00AF15E3">
        <w:rPr>
          <w:rFonts w:ascii="Times New Roman" w:hAnsi="Times New Roman" w:cs="Times New Roman"/>
          <w:sz w:val="28"/>
          <w:szCs w:val="28"/>
        </w:rPr>
        <w:t>мме дошкольного образования- 12</w:t>
      </w:r>
      <w:r w:rsidR="00AF15E3" w:rsidRPr="00AF15E3">
        <w:rPr>
          <w:rFonts w:ascii="Times New Roman" w:hAnsi="Times New Roman" w:cs="Times New Roman"/>
          <w:sz w:val="28"/>
          <w:szCs w:val="28"/>
        </w:rPr>
        <w:t>0</w:t>
      </w:r>
      <w:r>
        <w:rPr>
          <w:rFonts w:ascii="Times New Roman" w:hAnsi="Times New Roman" w:cs="Times New Roman"/>
          <w:sz w:val="28"/>
          <w:szCs w:val="28"/>
        </w:rPr>
        <w:t xml:space="preserve"> ребёнок.</w:t>
      </w:r>
    </w:p>
    <w:tbl>
      <w:tblPr>
        <w:tblStyle w:val="a3"/>
        <w:tblW w:w="0" w:type="auto"/>
        <w:tblLook w:val="04A0" w:firstRow="1" w:lastRow="0" w:firstColumn="1" w:lastColumn="0" w:noHBand="0" w:noVBand="1"/>
      </w:tblPr>
      <w:tblGrid>
        <w:gridCol w:w="1641"/>
        <w:gridCol w:w="1304"/>
        <w:gridCol w:w="1023"/>
        <w:gridCol w:w="1428"/>
        <w:gridCol w:w="1079"/>
        <w:gridCol w:w="1413"/>
        <w:gridCol w:w="1683"/>
      </w:tblGrid>
      <w:tr w:rsidR="0088206C" w:rsidTr="0088206C">
        <w:tc>
          <w:tcPr>
            <w:tcW w:w="1367" w:type="dxa"/>
          </w:tcPr>
          <w:p w:rsidR="0088206C" w:rsidRPr="0088206C" w:rsidRDefault="0088206C" w:rsidP="0088206C">
            <w:pPr>
              <w:jc w:val="both"/>
              <w:rPr>
                <w:rFonts w:ascii="Times New Roman" w:hAnsi="Times New Roman" w:cs="Times New Roman"/>
                <w:sz w:val="24"/>
                <w:szCs w:val="24"/>
              </w:rPr>
            </w:pPr>
            <w:r w:rsidRPr="0088206C">
              <w:rPr>
                <w:rFonts w:ascii="Times New Roman" w:hAnsi="Times New Roman" w:cs="Times New Roman"/>
                <w:sz w:val="24"/>
                <w:szCs w:val="24"/>
              </w:rPr>
              <w:t>Наименование программы</w:t>
            </w:r>
          </w:p>
        </w:tc>
        <w:tc>
          <w:tcPr>
            <w:tcW w:w="1367" w:type="dxa"/>
          </w:tcPr>
          <w:p w:rsidR="0088206C" w:rsidRPr="0088206C" w:rsidRDefault="0088206C" w:rsidP="0088206C">
            <w:pPr>
              <w:jc w:val="both"/>
              <w:rPr>
                <w:rFonts w:ascii="Times New Roman" w:hAnsi="Times New Roman" w:cs="Times New Roman"/>
                <w:sz w:val="24"/>
                <w:szCs w:val="24"/>
              </w:rPr>
            </w:pPr>
            <w:r w:rsidRPr="0088206C">
              <w:rPr>
                <w:rFonts w:ascii="Times New Roman" w:hAnsi="Times New Roman" w:cs="Times New Roman"/>
                <w:sz w:val="24"/>
                <w:szCs w:val="24"/>
              </w:rPr>
              <w:t>Уровень образования</w:t>
            </w:r>
          </w:p>
        </w:tc>
        <w:tc>
          <w:tcPr>
            <w:tcW w:w="1367" w:type="dxa"/>
          </w:tcPr>
          <w:p w:rsidR="0088206C" w:rsidRPr="0088206C" w:rsidRDefault="0088206C" w:rsidP="0088206C">
            <w:pPr>
              <w:jc w:val="both"/>
              <w:rPr>
                <w:rFonts w:ascii="Times New Roman" w:hAnsi="Times New Roman" w:cs="Times New Roman"/>
                <w:sz w:val="24"/>
                <w:szCs w:val="24"/>
              </w:rPr>
            </w:pPr>
            <w:r w:rsidRPr="0088206C">
              <w:rPr>
                <w:rFonts w:ascii="Times New Roman" w:hAnsi="Times New Roman" w:cs="Times New Roman"/>
                <w:sz w:val="24"/>
                <w:szCs w:val="24"/>
              </w:rPr>
              <w:t>Формы обучения</w:t>
            </w:r>
          </w:p>
        </w:tc>
        <w:tc>
          <w:tcPr>
            <w:tcW w:w="1367" w:type="dxa"/>
          </w:tcPr>
          <w:p w:rsidR="0088206C" w:rsidRPr="0088206C" w:rsidRDefault="0088206C" w:rsidP="0088206C">
            <w:pPr>
              <w:jc w:val="both"/>
              <w:rPr>
                <w:rFonts w:ascii="Times New Roman" w:hAnsi="Times New Roman" w:cs="Times New Roman"/>
                <w:sz w:val="24"/>
                <w:szCs w:val="24"/>
              </w:rPr>
            </w:pPr>
            <w:r w:rsidRPr="0088206C">
              <w:rPr>
                <w:rFonts w:ascii="Times New Roman" w:hAnsi="Times New Roman" w:cs="Times New Roman"/>
                <w:sz w:val="24"/>
                <w:szCs w:val="24"/>
              </w:rPr>
              <w:t>Нормативный срок обучения</w:t>
            </w:r>
          </w:p>
        </w:tc>
        <w:tc>
          <w:tcPr>
            <w:tcW w:w="1367" w:type="dxa"/>
          </w:tcPr>
          <w:p w:rsidR="0088206C" w:rsidRPr="0088206C" w:rsidRDefault="0088206C" w:rsidP="0088206C">
            <w:pPr>
              <w:jc w:val="both"/>
              <w:rPr>
                <w:rFonts w:ascii="Times New Roman" w:hAnsi="Times New Roman" w:cs="Times New Roman"/>
                <w:sz w:val="24"/>
                <w:szCs w:val="24"/>
              </w:rPr>
            </w:pPr>
            <w:r w:rsidRPr="0088206C">
              <w:rPr>
                <w:rFonts w:ascii="Times New Roman" w:hAnsi="Times New Roman" w:cs="Times New Roman"/>
                <w:sz w:val="24"/>
                <w:szCs w:val="24"/>
              </w:rPr>
              <w:t>Язык обучения</w:t>
            </w:r>
          </w:p>
        </w:tc>
        <w:tc>
          <w:tcPr>
            <w:tcW w:w="1368" w:type="dxa"/>
          </w:tcPr>
          <w:p w:rsidR="0088206C" w:rsidRPr="0088206C" w:rsidRDefault="0088206C" w:rsidP="0088206C">
            <w:pPr>
              <w:jc w:val="both"/>
              <w:rPr>
                <w:rFonts w:ascii="Times New Roman" w:hAnsi="Times New Roman" w:cs="Times New Roman"/>
                <w:sz w:val="24"/>
                <w:szCs w:val="24"/>
              </w:rPr>
            </w:pPr>
            <w:r w:rsidRPr="0088206C">
              <w:rPr>
                <w:rFonts w:ascii="Times New Roman" w:hAnsi="Times New Roman" w:cs="Times New Roman"/>
                <w:sz w:val="24"/>
                <w:szCs w:val="24"/>
              </w:rPr>
              <w:t xml:space="preserve">Количество </w:t>
            </w:r>
            <w:proofErr w:type="gramStart"/>
            <w:r w:rsidRPr="0088206C">
              <w:rPr>
                <w:rFonts w:ascii="Times New Roman" w:hAnsi="Times New Roman" w:cs="Times New Roman"/>
                <w:sz w:val="24"/>
                <w:szCs w:val="24"/>
              </w:rPr>
              <w:t>обучающихся</w:t>
            </w:r>
            <w:proofErr w:type="gramEnd"/>
          </w:p>
        </w:tc>
        <w:tc>
          <w:tcPr>
            <w:tcW w:w="1368" w:type="dxa"/>
          </w:tcPr>
          <w:p w:rsidR="0088206C" w:rsidRPr="0088206C" w:rsidRDefault="0088206C" w:rsidP="0088206C">
            <w:pPr>
              <w:jc w:val="both"/>
              <w:rPr>
                <w:rFonts w:ascii="Times New Roman" w:hAnsi="Times New Roman" w:cs="Times New Roman"/>
                <w:sz w:val="24"/>
                <w:szCs w:val="24"/>
              </w:rPr>
            </w:pPr>
            <w:r w:rsidRPr="0088206C">
              <w:rPr>
                <w:rFonts w:ascii="Times New Roman" w:hAnsi="Times New Roman" w:cs="Times New Roman"/>
                <w:sz w:val="24"/>
                <w:szCs w:val="24"/>
              </w:rPr>
              <w:t>Финансирование</w:t>
            </w:r>
          </w:p>
        </w:tc>
      </w:tr>
      <w:tr w:rsidR="0088206C" w:rsidTr="0088206C">
        <w:tc>
          <w:tcPr>
            <w:tcW w:w="1367" w:type="dxa"/>
          </w:tcPr>
          <w:p w:rsidR="0088206C" w:rsidRPr="0088206C" w:rsidRDefault="0088206C" w:rsidP="0088206C">
            <w:pPr>
              <w:jc w:val="both"/>
              <w:rPr>
                <w:rFonts w:ascii="Times New Roman" w:hAnsi="Times New Roman" w:cs="Times New Roman"/>
                <w:sz w:val="24"/>
                <w:szCs w:val="24"/>
              </w:rPr>
            </w:pPr>
            <w:r>
              <w:rPr>
                <w:rFonts w:ascii="Times New Roman" w:hAnsi="Times New Roman" w:cs="Times New Roman"/>
                <w:sz w:val="24"/>
                <w:szCs w:val="24"/>
              </w:rPr>
              <w:t>Основная образовательная программа дошкольного образования</w:t>
            </w:r>
          </w:p>
        </w:tc>
        <w:tc>
          <w:tcPr>
            <w:tcW w:w="1367" w:type="dxa"/>
          </w:tcPr>
          <w:p w:rsidR="0088206C" w:rsidRPr="0088206C" w:rsidRDefault="00220B00" w:rsidP="0088206C">
            <w:pPr>
              <w:jc w:val="both"/>
              <w:rPr>
                <w:rFonts w:ascii="Times New Roman" w:hAnsi="Times New Roman" w:cs="Times New Roman"/>
                <w:sz w:val="24"/>
                <w:szCs w:val="24"/>
              </w:rPr>
            </w:pPr>
            <w:r>
              <w:rPr>
                <w:rFonts w:ascii="Times New Roman" w:hAnsi="Times New Roman" w:cs="Times New Roman"/>
                <w:sz w:val="24"/>
                <w:szCs w:val="24"/>
              </w:rPr>
              <w:t>Дошкольное образование</w:t>
            </w:r>
          </w:p>
        </w:tc>
        <w:tc>
          <w:tcPr>
            <w:tcW w:w="1367" w:type="dxa"/>
          </w:tcPr>
          <w:p w:rsidR="0088206C" w:rsidRPr="0088206C" w:rsidRDefault="00220B00" w:rsidP="0088206C">
            <w:pPr>
              <w:jc w:val="both"/>
              <w:rPr>
                <w:rFonts w:ascii="Times New Roman" w:hAnsi="Times New Roman" w:cs="Times New Roman"/>
                <w:sz w:val="24"/>
                <w:szCs w:val="24"/>
              </w:rPr>
            </w:pPr>
            <w:r>
              <w:rPr>
                <w:rFonts w:ascii="Times New Roman" w:hAnsi="Times New Roman" w:cs="Times New Roman"/>
                <w:sz w:val="24"/>
                <w:szCs w:val="24"/>
              </w:rPr>
              <w:t>Очная</w:t>
            </w:r>
          </w:p>
        </w:tc>
        <w:tc>
          <w:tcPr>
            <w:tcW w:w="1367" w:type="dxa"/>
          </w:tcPr>
          <w:p w:rsidR="0088206C" w:rsidRPr="0088206C" w:rsidRDefault="00220B00" w:rsidP="0088206C">
            <w:pPr>
              <w:jc w:val="both"/>
              <w:rPr>
                <w:rFonts w:ascii="Times New Roman" w:hAnsi="Times New Roman" w:cs="Times New Roman"/>
                <w:sz w:val="24"/>
                <w:szCs w:val="24"/>
              </w:rPr>
            </w:pPr>
            <w:r>
              <w:rPr>
                <w:rFonts w:ascii="Times New Roman" w:hAnsi="Times New Roman" w:cs="Times New Roman"/>
                <w:sz w:val="24"/>
                <w:szCs w:val="24"/>
              </w:rPr>
              <w:t>5 лет</w:t>
            </w:r>
          </w:p>
        </w:tc>
        <w:tc>
          <w:tcPr>
            <w:tcW w:w="1367" w:type="dxa"/>
          </w:tcPr>
          <w:p w:rsidR="0088206C" w:rsidRPr="0088206C" w:rsidRDefault="00220B00" w:rsidP="0088206C">
            <w:pPr>
              <w:jc w:val="both"/>
              <w:rPr>
                <w:rFonts w:ascii="Times New Roman" w:hAnsi="Times New Roman" w:cs="Times New Roman"/>
                <w:sz w:val="24"/>
                <w:szCs w:val="24"/>
              </w:rPr>
            </w:pPr>
            <w:r>
              <w:rPr>
                <w:rFonts w:ascii="Times New Roman" w:hAnsi="Times New Roman" w:cs="Times New Roman"/>
                <w:sz w:val="24"/>
                <w:szCs w:val="24"/>
              </w:rPr>
              <w:t>Русский, татарский</w:t>
            </w:r>
          </w:p>
        </w:tc>
        <w:tc>
          <w:tcPr>
            <w:tcW w:w="1368" w:type="dxa"/>
          </w:tcPr>
          <w:p w:rsidR="0088206C" w:rsidRPr="00AF15E3" w:rsidRDefault="00AF15E3" w:rsidP="0088206C">
            <w:pPr>
              <w:jc w:val="both"/>
              <w:rPr>
                <w:rFonts w:ascii="Times New Roman" w:hAnsi="Times New Roman" w:cs="Times New Roman"/>
                <w:sz w:val="24"/>
                <w:szCs w:val="24"/>
                <w:lang w:val="en-US"/>
              </w:rPr>
            </w:pPr>
            <w:r>
              <w:rPr>
                <w:rFonts w:ascii="Times New Roman" w:hAnsi="Times New Roman" w:cs="Times New Roman"/>
                <w:sz w:val="24"/>
                <w:szCs w:val="24"/>
              </w:rPr>
              <w:t>12</w:t>
            </w:r>
            <w:r>
              <w:rPr>
                <w:rFonts w:ascii="Times New Roman" w:hAnsi="Times New Roman" w:cs="Times New Roman"/>
                <w:sz w:val="24"/>
                <w:szCs w:val="24"/>
                <w:lang w:val="en-US"/>
              </w:rPr>
              <w:t>0</w:t>
            </w:r>
          </w:p>
        </w:tc>
        <w:tc>
          <w:tcPr>
            <w:tcW w:w="1368" w:type="dxa"/>
          </w:tcPr>
          <w:p w:rsidR="0088206C" w:rsidRPr="0088206C" w:rsidRDefault="00220B00" w:rsidP="0088206C">
            <w:pPr>
              <w:jc w:val="both"/>
              <w:rPr>
                <w:rFonts w:ascii="Times New Roman" w:hAnsi="Times New Roman" w:cs="Times New Roman"/>
                <w:sz w:val="24"/>
                <w:szCs w:val="24"/>
              </w:rPr>
            </w:pPr>
            <w:r>
              <w:rPr>
                <w:rFonts w:ascii="Times New Roman" w:hAnsi="Times New Roman" w:cs="Times New Roman"/>
                <w:sz w:val="24"/>
                <w:szCs w:val="24"/>
              </w:rPr>
              <w:t>Бюджет</w:t>
            </w:r>
          </w:p>
        </w:tc>
      </w:tr>
    </w:tbl>
    <w:p w:rsidR="0088206C" w:rsidRPr="0088206C" w:rsidRDefault="0088206C" w:rsidP="0088206C">
      <w:pPr>
        <w:spacing w:after="0"/>
        <w:jc w:val="both"/>
        <w:rPr>
          <w:rFonts w:ascii="Times New Roman" w:hAnsi="Times New Roman" w:cs="Times New Roman"/>
          <w:sz w:val="28"/>
          <w:szCs w:val="28"/>
        </w:rPr>
      </w:pPr>
    </w:p>
    <w:p w:rsidR="0088206C" w:rsidRPr="008A2F43" w:rsidRDefault="00220B00">
      <w:pPr>
        <w:spacing w:after="0"/>
        <w:jc w:val="center"/>
        <w:rPr>
          <w:rFonts w:ascii="Times New Roman" w:hAnsi="Times New Roman" w:cs="Times New Roman"/>
          <w:b/>
          <w:sz w:val="28"/>
          <w:szCs w:val="28"/>
        </w:rPr>
      </w:pPr>
      <w:r w:rsidRPr="008A2F43">
        <w:rPr>
          <w:rFonts w:ascii="Times New Roman" w:hAnsi="Times New Roman" w:cs="Times New Roman"/>
          <w:b/>
          <w:sz w:val="28"/>
          <w:szCs w:val="28"/>
        </w:rPr>
        <w:t>Информация об уровне образования</w:t>
      </w:r>
    </w:p>
    <w:p w:rsidR="00220B00" w:rsidRDefault="00220B00">
      <w:pPr>
        <w:spacing w:after="0"/>
        <w:jc w:val="center"/>
        <w:rPr>
          <w:rFonts w:ascii="Times New Roman" w:hAnsi="Times New Roman" w:cs="Times New Roman"/>
          <w:sz w:val="28"/>
          <w:szCs w:val="28"/>
        </w:rPr>
      </w:pPr>
      <w:r>
        <w:rPr>
          <w:rFonts w:ascii="Times New Roman" w:hAnsi="Times New Roman" w:cs="Times New Roman"/>
          <w:sz w:val="28"/>
          <w:szCs w:val="28"/>
        </w:rPr>
        <w:t>Статья 64 ФЗ «Об образовании в РФ» «Дошкольное образование»:</w:t>
      </w:r>
    </w:p>
    <w:p w:rsidR="00220B00" w:rsidRDefault="00220B00">
      <w:pPr>
        <w:spacing w:after="0"/>
        <w:jc w:val="center"/>
        <w:rPr>
          <w:rFonts w:ascii="Times New Roman" w:hAnsi="Times New Roman" w:cs="Times New Roman"/>
          <w:sz w:val="28"/>
          <w:szCs w:val="28"/>
        </w:rPr>
      </w:pPr>
      <w:r>
        <w:rPr>
          <w:rFonts w:ascii="Times New Roman" w:hAnsi="Times New Roman" w:cs="Times New Roman"/>
          <w:sz w:val="28"/>
          <w:szCs w:val="28"/>
        </w:rPr>
        <w:t>Основная образовательная программа дошкольного образования направлена на разносторонне развитие детей дошкольного возраста с учётом их возрастных и индивидуальных особенностей</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 ив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образования.</w:t>
      </w:r>
    </w:p>
    <w:p w:rsidR="00220B00" w:rsidRDefault="00220B00">
      <w:pPr>
        <w:spacing w:after="0"/>
        <w:jc w:val="center"/>
        <w:rPr>
          <w:rFonts w:ascii="Times New Roman" w:hAnsi="Times New Roman" w:cs="Times New Roman"/>
          <w:sz w:val="28"/>
          <w:szCs w:val="28"/>
        </w:rPr>
      </w:pPr>
    </w:p>
    <w:p w:rsidR="00220B00" w:rsidRDefault="00220B00">
      <w:pPr>
        <w:spacing w:after="0"/>
        <w:jc w:val="center"/>
        <w:rPr>
          <w:rFonts w:ascii="Times New Roman" w:hAnsi="Times New Roman" w:cs="Times New Roman"/>
          <w:sz w:val="28"/>
          <w:szCs w:val="28"/>
        </w:rPr>
      </w:pPr>
      <w:r>
        <w:rPr>
          <w:rFonts w:ascii="Times New Roman" w:hAnsi="Times New Roman" w:cs="Times New Roman"/>
          <w:sz w:val="28"/>
          <w:szCs w:val="28"/>
        </w:rPr>
        <w:t>Содержание образовательного процесса в Детском саду определяется основной программой дошкольного образования.</w:t>
      </w:r>
    </w:p>
    <w:p w:rsidR="00220B00" w:rsidRPr="008A2F43" w:rsidRDefault="00220B00">
      <w:pPr>
        <w:spacing w:after="0"/>
        <w:jc w:val="center"/>
        <w:rPr>
          <w:rFonts w:ascii="Times New Roman" w:hAnsi="Times New Roman" w:cs="Times New Roman"/>
          <w:b/>
          <w:sz w:val="28"/>
          <w:szCs w:val="28"/>
        </w:rPr>
      </w:pPr>
    </w:p>
    <w:p w:rsidR="00220B00" w:rsidRPr="008A2F43" w:rsidRDefault="00220B00">
      <w:pPr>
        <w:spacing w:after="0"/>
        <w:jc w:val="center"/>
        <w:rPr>
          <w:rFonts w:ascii="Times New Roman" w:hAnsi="Times New Roman" w:cs="Times New Roman"/>
          <w:b/>
          <w:sz w:val="28"/>
          <w:szCs w:val="28"/>
        </w:rPr>
      </w:pPr>
      <w:r w:rsidRPr="008A2F43">
        <w:rPr>
          <w:rFonts w:ascii="Times New Roman" w:hAnsi="Times New Roman" w:cs="Times New Roman"/>
          <w:b/>
          <w:sz w:val="28"/>
          <w:szCs w:val="28"/>
        </w:rPr>
        <w:t>Формы получения образования и формы обучения.</w:t>
      </w:r>
    </w:p>
    <w:p w:rsidR="00220B00" w:rsidRDefault="00220B00">
      <w:pPr>
        <w:spacing w:after="0"/>
        <w:jc w:val="center"/>
        <w:rPr>
          <w:rFonts w:ascii="Times New Roman" w:hAnsi="Times New Roman" w:cs="Times New Roman"/>
          <w:sz w:val="28"/>
          <w:szCs w:val="28"/>
        </w:rPr>
      </w:pPr>
    </w:p>
    <w:p w:rsidR="00220B00" w:rsidRDefault="00220B00">
      <w:pPr>
        <w:spacing w:after="0"/>
        <w:jc w:val="center"/>
        <w:rPr>
          <w:rFonts w:ascii="Times New Roman" w:hAnsi="Times New Roman" w:cs="Times New Roman"/>
          <w:sz w:val="28"/>
          <w:szCs w:val="28"/>
        </w:rPr>
      </w:pPr>
      <w:r>
        <w:rPr>
          <w:rFonts w:ascii="Times New Roman" w:hAnsi="Times New Roman" w:cs="Times New Roman"/>
          <w:sz w:val="28"/>
          <w:szCs w:val="28"/>
        </w:rPr>
        <w:t>Статья 17 ФЗ «Об образовании в РФ» «Формы получения образования и формы обучения», говорит о том, что:</w:t>
      </w:r>
    </w:p>
    <w:p w:rsidR="00220B00" w:rsidRDefault="00220B00" w:rsidP="00220B00">
      <w:pPr>
        <w:spacing w:after="0"/>
        <w:jc w:val="both"/>
        <w:rPr>
          <w:rFonts w:ascii="Times New Roman" w:hAnsi="Times New Roman" w:cs="Times New Roman"/>
          <w:sz w:val="28"/>
          <w:szCs w:val="28"/>
        </w:rPr>
      </w:pPr>
    </w:p>
    <w:p w:rsidR="00220B00" w:rsidRDefault="00220B00" w:rsidP="00220B00">
      <w:pPr>
        <w:spacing w:after="0"/>
        <w:jc w:val="both"/>
        <w:rPr>
          <w:rFonts w:ascii="Times New Roman" w:hAnsi="Times New Roman" w:cs="Times New Roman"/>
          <w:sz w:val="28"/>
          <w:szCs w:val="28"/>
        </w:rPr>
      </w:pPr>
      <w:r>
        <w:rPr>
          <w:rFonts w:ascii="Times New Roman" w:hAnsi="Times New Roman" w:cs="Times New Roman"/>
          <w:sz w:val="28"/>
          <w:szCs w:val="28"/>
        </w:rPr>
        <w:t>1.В РФ образование может быть получено:</w:t>
      </w:r>
    </w:p>
    <w:p w:rsidR="00751449" w:rsidRDefault="00751449" w:rsidP="00220B00">
      <w:pPr>
        <w:spacing w:after="0"/>
        <w:jc w:val="both"/>
        <w:rPr>
          <w:rFonts w:ascii="Times New Roman" w:hAnsi="Times New Roman" w:cs="Times New Roman"/>
          <w:sz w:val="28"/>
          <w:szCs w:val="28"/>
        </w:rPr>
      </w:pPr>
      <w:r>
        <w:rPr>
          <w:rFonts w:ascii="Times New Roman" w:hAnsi="Times New Roman" w:cs="Times New Roman"/>
          <w:sz w:val="28"/>
          <w:szCs w:val="28"/>
        </w:rPr>
        <w:t>1) в организациях, осуществляемых образовательную деятельность;</w:t>
      </w:r>
    </w:p>
    <w:p w:rsidR="00751449" w:rsidRDefault="00751449" w:rsidP="00220B00">
      <w:pPr>
        <w:spacing w:after="0"/>
        <w:jc w:val="both"/>
        <w:rPr>
          <w:rFonts w:ascii="Times New Roman" w:hAnsi="Times New Roman" w:cs="Times New Roman"/>
          <w:sz w:val="28"/>
          <w:szCs w:val="28"/>
        </w:rPr>
      </w:pPr>
      <w:r>
        <w:rPr>
          <w:rFonts w:ascii="Times New Roman" w:hAnsi="Times New Roman" w:cs="Times New Roman"/>
          <w:sz w:val="28"/>
          <w:szCs w:val="28"/>
        </w:rPr>
        <w:t>2) вне организаций, осуществляющих образовательную деятельность (в форме семейного образования и самообразования».</w:t>
      </w:r>
    </w:p>
    <w:p w:rsidR="00751449" w:rsidRDefault="00751449" w:rsidP="00220B00">
      <w:pPr>
        <w:spacing w:after="0"/>
        <w:jc w:val="both"/>
        <w:rPr>
          <w:rFonts w:ascii="Times New Roman" w:hAnsi="Times New Roman" w:cs="Times New Roman"/>
          <w:sz w:val="28"/>
          <w:szCs w:val="28"/>
        </w:rPr>
      </w:pPr>
    </w:p>
    <w:p w:rsidR="00751449" w:rsidRDefault="00751449" w:rsidP="00220B00">
      <w:pPr>
        <w:spacing w:after="0"/>
        <w:jc w:val="both"/>
        <w:rPr>
          <w:rFonts w:ascii="Times New Roman" w:hAnsi="Times New Roman" w:cs="Times New Roman"/>
          <w:sz w:val="28"/>
          <w:szCs w:val="28"/>
        </w:rPr>
      </w:pPr>
      <w:r>
        <w:rPr>
          <w:rFonts w:ascii="Times New Roman" w:hAnsi="Times New Roman" w:cs="Times New Roman"/>
          <w:sz w:val="28"/>
          <w:szCs w:val="28"/>
        </w:rPr>
        <w:t xml:space="preserve">Обучение осуществляется в </w:t>
      </w:r>
      <w:r w:rsidRPr="00751449">
        <w:rPr>
          <w:rFonts w:ascii="Times New Roman" w:hAnsi="Times New Roman" w:cs="Times New Roman"/>
          <w:b/>
          <w:sz w:val="28"/>
          <w:szCs w:val="28"/>
          <w:u w:val="single"/>
        </w:rPr>
        <w:t>очной,</w:t>
      </w:r>
      <w:r>
        <w:rPr>
          <w:rFonts w:ascii="Times New Roman" w:hAnsi="Times New Roman" w:cs="Times New Roman"/>
          <w:sz w:val="28"/>
          <w:szCs w:val="28"/>
        </w:rPr>
        <w:t xml:space="preserve"> очно-заочной или заочной форме.</w:t>
      </w:r>
    </w:p>
    <w:p w:rsidR="00751449" w:rsidRDefault="00751449" w:rsidP="00220B00">
      <w:pPr>
        <w:spacing w:after="0"/>
        <w:jc w:val="both"/>
        <w:rPr>
          <w:rFonts w:ascii="Times New Roman" w:hAnsi="Times New Roman" w:cs="Times New Roman"/>
          <w:sz w:val="28"/>
          <w:szCs w:val="28"/>
        </w:rPr>
      </w:pPr>
      <w:r w:rsidRPr="008A2F43">
        <w:rPr>
          <w:rFonts w:ascii="Times New Roman" w:hAnsi="Times New Roman" w:cs="Times New Roman"/>
          <w:b/>
          <w:sz w:val="28"/>
          <w:szCs w:val="28"/>
        </w:rPr>
        <w:lastRenderedPageBreak/>
        <w:t>Форма организации обучения:</w:t>
      </w:r>
      <w:r>
        <w:rPr>
          <w:rFonts w:ascii="Times New Roman" w:hAnsi="Times New Roman" w:cs="Times New Roman"/>
          <w:sz w:val="28"/>
          <w:szCs w:val="28"/>
        </w:rPr>
        <w:t xml:space="preserve"> образовательная деятельность (ОД). Образовательная деятельность осуществляется в определённом порядке и режиме с детьми всех </w:t>
      </w:r>
      <w:proofErr w:type="spellStart"/>
      <w:r>
        <w:rPr>
          <w:rFonts w:ascii="Times New Roman" w:hAnsi="Times New Roman" w:cs="Times New Roman"/>
          <w:sz w:val="28"/>
          <w:szCs w:val="28"/>
        </w:rPr>
        <w:t>ворастных</w:t>
      </w:r>
      <w:proofErr w:type="spellEnd"/>
      <w:r>
        <w:rPr>
          <w:rFonts w:ascii="Times New Roman" w:hAnsi="Times New Roman" w:cs="Times New Roman"/>
          <w:sz w:val="28"/>
          <w:szCs w:val="28"/>
        </w:rPr>
        <w:t xml:space="preserve"> групп в соответствии с основной образовательной программой дошкольного образования МБДОУ</w:t>
      </w:r>
      <w:proofErr w:type="gramStart"/>
      <w:r>
        <w:rPr>
          <w:rFonts w:ascii="Times New Roman" w:hAnsi="Times New Roman" w:cs="Times New Roman"/>
          <w:sz w:val="28"/>
          <w:szCs w:val="28"/>
        </w:rPr>
        <w:t>.В</w:t>
      </w:r>
      <w:proofErr w:type="gramEnd"/>
      <w:r>
        <w:rPr>
          <w:rFonts w:ascii="Times New Roman" w:hAnsi="Times New Roman" w:cs="Times New Roman"/>
          <w:sz w:val="28"/>
          <w:szCs w:val="28"/>
        </w:rPr>
        <w:t xml:space="preserve"> детском саду используются фронтальные, групповые, индивидуальные формы организованного обучения.</w:t>
      </w:r>
    </w:p>
    <w:p w:rsidR="00751449" w:rsidRPr="008A2F43" w:rsidRDefault="00751449" w:rsidP="00220B00">
      <w:pPr>
        <w:spacing w:after="0"/>
        <w:jc w:val="both"/>
        <w:rPr>
          <w:rFonts w:ascii="Times New Roman" w:hAnsi="Times New Roman" w:cs="Times New Roman"/>
          <w:b/>
          <w:sz w:val="28"/>
          <w:szCs w:val="28"/>
        </w:rPr>
      </w:pPr>
    </w:p>
    <w:p w:rsidR="00751449" w:rsidRDefault="00751449" w:rsidP="00220B00">
      <w:pPr>
        <w:spacing w:after="0"/>
        <w:jc w:val="both"/>
        <w:rPr>
          <w:rFonts w:ascii="Times New Roman" w:hAnsi="Times New Roman" w:cs="Times New Roman"/>
          <w:sz w:val="28"/>
          <w:szCs w:val="28"/>
        </w:rPr>
      </w:pPr>
      <w:r w:rsidRPr="008A2F43">
        <w:rPr>
          <w:rFonts w:ascii="Times New Roman" w:hAnsi="Times New Roman" w:cs="Times New Roman"/>
          <w:b/>
          <w:sz w:val="28"/>
          <w:szCs w:val="28"/>
        </w:rPr>
        <w:t>Индивидуальная  форма организации обучения</w:t>
      </w:r>
      <w:r>
        <w:rPr>
          <w:rFonts w:ascii="Times New Roman" w:hAnsi="Times New Roman" w:cs="Times New Roman"/>
          <w:sz w:val="28"/>
          <w:szCs w:val="28"/>
        </w:rPr>
        <w:t xml:space="preserve"> позволяет индивидуализировать обучение (содержание, методы</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с</w:t>
      </w:r>
      <w:proofErr w:type="gramEnd"/>
      <w:r>
        <w:rPr>
          <w:rFonts w:ascii="Times New Roman" w:hAnsi="Times New Roman" w:cs="Times New Roman"/>
          <w:sz w:val="28"/>
          <w:szCs w:val="28"/>
        </w:rPr>
        <w:t xml:space="preserve">редства), однако требует от ребёнка больших нервных затрат; создает эмоциональный дискомфорт; неэкономичность обучения; </w:t>
      </w:r>
      <w:proofErr w:type="spellStart"/>
      <w:r>
        <w:rPr>
          <w:rFonts w:ascii="Times New Roman" w:hAnsi="Times New Roman" w:cs="Times New Roman"/>
          <w:sz w:val="28"/>
          <w:szCs w:val="28"/>
        </w:rPr>
        <w:t>ограниченик</w:t>
      </w:r>
      <w:proofErr w:type="spellEnd"/>
      <w:r>
        <w:rPr>
          <w:rFonts w:ascii="Times New Roman" w:hAnsi="Times New Roman" w:cs="Times New Roman"/>
          <w:sz w:val="28"/>
          <w:szCs w:val="28"/>
        </w:rPr>
        <w:t xml:space="preserve"> сотрудничества с другими детьми.</w:t>
      </w:r>
    </w:p>
    <w:p w:rsidR="00751449" w:rsidRDefault="00751449" w:rsidP="00220B00">
      <w:pPr>
        <w:spacing w:after="0"/>
        <w:jc w:val="both"/>
        <w:rPr>
          <w:rFonts w:ascii="Times New Roman" w:hAnsi="Times New Roman" w:cs="Times New Roman"/>
          <w:sz w:val="28"/>
          <w:szCs w:val="28"/>
        </w:rPr>
      </w:pPr>
      <w:r w:rsidRPr="008A2F43">
        <w:rPr>
          <w:rFonts w:ascii="Times New Roman" w:hAnsi="Times New Roman" w:cs="Times New Roman"/>
          <w:b/>
          <w:sz w:val="28"/>
          <w:szCs w:val="28"/>
        </w:rPr>
        <w:t>Групповая форма организации обучения</w:t>
      </w:r>
      <w:r>
        <w:rPr>
          <w:rFonts w:ascii="Times New Roman" w:hAnsi="Times New Roman" w:cs="Times New Roman"/>
          <w:sz w:val="28"/>
          <w:szCs w:val="28"/>
        </w:rPr>
        <w:t xml:space="preserve"> (индивидуально-коллективная).</w:t>
      </w:r>
      <w:r w:rsidR="003013E5">
        <w:rPr>
          <w:rFonts w:ascii="Times New Roman" w:hAnsi="Times New Roman" w:cs="Times New Roman"/>
          <w:sz w:val="28"/>
          <w:szCs w:val="28"/>
        </w:rPr>
        <w:t xml:space="preserve"> </w:t>
      </w:r>
      <w:r>
        <w:rPr>
          <w:rFonts w:ascii="Times New Roman" w:hAnsi="Times New Roman" w:cs="Times New Roman"/>
          <w:sz w:val="28"/>
          <w:szCs w:val="28"/>
        </w:rPr>
        <w:t>Группа делится н подгруппы. Основания для комплектации</w:t>
      </w:r>
      <w:r w:rsidR="003013E5">
        <w:rPr>
          <w:rFonts w:ascii="Times New Roman" w:hAnsi="Times New Roman" w:cs="Times New Roman"/>
          <w:sz w:val="28"/>
          <w:szCs w:val="28"/>
        </w:rPr>
        <w:t xml:space="preserve">: личная симпатия, общность интересов, но не по уровням </w:t>
      </w:r>
      <w:proofErr w:type="spellStart"/>
      <w:r w:rsidR="003013E5">
        <w:rPr>
          <w:rFonts w:ascii="Times New Roman" w:hAnsi="Times New Roman" w:cs="Times New Roman"/>
          <w:sz w:val="28"/>
          <w:szCs w:val="28"/>
        </w:rPr>
        <w:t>развития</w:t>
      </w:r>
      <w:proofErr w:type="gramStart"/>
      <w:r w:rsidR="003013E5">
        <w:rPr>
          <w:rFonts w:ascii="Times New Roman" w:hAnsi="Times New Roman" w:cs="Times New Roman"/>
          <w:sz w:val="28"/>
          <w:szCs w:val="28"/>
        </w:rPr>
        <w:t>.П</w:t>
      </w:r>
      <w:proofErr w:type="gramEnd"/>
      <w:r w:rsidR="003013E5">
        <w:rPr>
          <w:rFonts w:ascii="Times New Roman" w:hAnsi="Times New Roman" w:cs="Times New Roman"/>
          <w:sz w:val="28"/>
          <w:szCs w:val="28"/>
        </w:rPr>
        <w:t>ри</w:t>
      </w:r>
      <w:proofErr w:type="spellEnd"/>
      <w:r w:rsidR="003013E5">
        <w:rPr>
          <w:rFonts w:ascii="Times New Roman" w:hAnsi="Times New Roman" w:cs="Times New Roman"/>
          <w:sz w:val="28"/>
          <w:szCs w:val="28"/>
        </w:rPr>
        <w:t xml:space="preserve"> этом педагогу, в первую очередь важно обеспечить взаимодействие детей в процессе обучения.</w:t>
      </w:r>
    </w:p>
    <w:p w:rsidR="003013E5" w:rsidRDefault="003013E5" w:rsidP="00220B00">
      <w:pPr>
        <w:spacing w:after="0"/>
        <w:jc w:val="both"/>
        <w:rPr>
          <w:rFonts w:ascii="Times New Roman" w:hAnsi="Times New Roman" w:cs="Times New Roman"/>
          <w:sz w:val="28"/>
          <w:szCs w:val="28"/>
        </w:rPr>
      </w:pPr>
      <w:r w:rsidRPr="008A2F43">
        <w:rPr>
          <w:rFonts w:ascii="Times New Roman" w:hAnsi="Times New Roman" w:cs="Times New Roman"/>
          <w:b/>
          <w:sz w:val="28"/>
          <w:szCs w:val="28"/>
        </w:rPr>
        <w:t xml:space="preserve">Фронтальная  форма организации обучения. </w:t>
      </w:r>
      <w:r>
        <w:rPr>
          <w:rFonts w:ascii="Times New Roman" w:hAnsi="Times New Roman" w:cs="Times New Roman"/>
          <w:sz w:val="28"/>
          <w:szCs w:val="28"/>
        </w:rPr>
        <w:t>Работа со всей группой, четкое расписание, единое содержание. При этом содержанием обучения на фронтальных занятиях может быть деятельность художественного характера. Достоинствами формы являются четкая организационная структура, простое управление, возможность взаимодействия детей. Экономичность обучения.:; недостатко</w:t>
      </w:r>
      <w:proofErr w:type="gramStart"/>
      <w:r>
        <w:rPr>
          <w:rFonts w:ascii="Times New Roman" w:hAnsi="Times New Roman" w:cs="Times New Roman"/>
          <w:sz w:val="28"/>
          <w:szCs w:val="28"/>
        </w:rPr>
        <w:t>м-</w:t>
      </w:r>
      <w:proofErr w:type="gramEnd"/>
      <w:r>
        <w:rPr>
          <w:rFonts w:ascii="Times New Roman" w:hAnsi="Times New Roman" w:cs="Times New Roman"/>
          <w:sz w:val="28"/>
          <w:szCs w:val="28"/>
        </w:rPr>
        <w:t xml:space="preserve"> трудности в индивидуализации обучения.</w:t>
      </w:r>
    </w:p>
    <w:p w:rsidR="003013E5" w:rsidRDefault="003013E5" w:rsidP="003013E5">
      <w:pPr>
        <w:spacing w:after="0"/>
        <w:jc w:val="center"/>
        <w:rPr>
          <w:rFonts w:ascii="Times New Roman" w:hAnsi="Times New Roman" w:cs="Times New Roman"/>
          <w:sz w:val="28"/>
          <w:szCs w:val="28"/>
        </w:rPr>
      </w:pPr>
    </w:p>
    <w:p w:rsidR="003013E5" w:rsidRPr="008A2F43" w:rsidRDefault="003013E5" w:rsidP="003013E5">
      <w:pPr>
        <w:spacing w:after="0"/>
        <w:jc w:val="center"/>
        <w:rPr>
          <w:rFonts w:ascii="Times New Roman" w:hAnsi="Times New Roman" w:cs="Times New Roman"/>
          <w:b/>
          <w:sz w:val="28"/>
          <w:szCs w:val="28"/>
        </w:rPr>
      </w:pPr>
      <w:r w:rsidRPr="008A2F43">
        <w:rPr>
          <w:rFonts w:ascii="Times New Roman" w:hAnsi="Times New Roman" w:cs="Times New Roman"/>
          <w:b/>
          <w:sz w:val="28"/>
          <w:szCs w:val="28"/>
        </w:rPr>
        <w:t>Нормативный срок обучения.</w:t>
      </w:r>
    </w:p>
    <w:p w:rsidR="003013E5" w:rsidRDefault="003013E5" w:rsidP="003013E5">
      <w:pPr>
        <w:spacing w:after="0"/>
        <w:jc w:val="center"/>
        <w:rPr>
          <w:rFonts w:ascii="Times New Roman" w:hAnsi="Times New Roman" w:cs="Times New Roman"/>
          <w:sz w:val="28"/>
          <w:szCs w:val="28"/>
        </w:rPr>
      </w:pPr>
      <w:r>
        <w:rPr>
          <w:rFonts w:ascii="Times New Roman" w:hAnsi="Times New Roman" w:cs="Times New Roman"/>
          <w:sz w:val="28"/>
          <w:szCs w:val="28"/>
        </w:rPr>
        <w:t xml:space="preserve">Учебный год в детском саду начинается 1 сентября. Если этот день приходится на выходной день, то в этом случае учебный год начинается в </w:t>
      </w:r>
      <w:proofErr w:type="gramStart"/>
      <w:r>
        <w:rPr>
          <w:rFonts w:ascii="Times New Roman" w:hAnsi="Times New Roman" w:cs="Times New Roman"/>
          <w:sz w:val="28"/>
          <w:szCs w:val="28"/>
        </w:rPr>
        <w:t>первый</w:t>
      </w:r>
      <w:proofErr w:type="gramEnd"/>
      <w:r>
        <w:rPr>
          <w:rFonts w:ascii="Times New Roman" w:hAnsi="Times New Roman" w:cs="Times New Roman"/>
          <w:sz w:val="28"/>
          <w:szCs w:val="28"/>
        </w:rPr>
        <w:t xml:space="preserve"> следующий за ним рабочий день.</w:t>
      </w:r>
    </w:p>
    <w:p w:rsidR="008A2F43" w:rsidRDefault="008A2F43" w:rsidP="003013E5">
      <w:pPr>
        <w:spacing w:after="0"/>
        <w:jc w:val="center"/>
        <w:rPr>
          <w:rFonts w:ascii="Times New Roman" w:hAnsi="Times New Roman" w:cs="Times New Roman"/>
          <w:sz w:val="28"/>
          <w:szCs w:val="28"/>
        </w:rPr>
      </w:pPr>
    </w:p>
    <w:p w:rsidR="003013E5" w:rsidRDefault="003013E5" w:rsidP="003013E5">
      <w:pPr>
        <w:spacing w:after="0"/>
        <w:jc w:val="center"/>
        <w:rPr>
          <w:rFonts w:ascii="Times New Roman" w:hAnsi="Times New Roman" w:cs="Times New Roman"/>
          <w:sz w:val="28"/>
          <w:szCs w:val="28"/>
        </w:rPr>
      </w:pPr>
      <w:r>
        <w:rPr>
          <w:rFonts w:ascii="Times New Roman" w:hAnsi="Times New Roman" w:cs="Times New Roman"/>
          <w:sz w:val="28"/>
          <w:szCs w:val="28"/>
        </w:rPr>
        <w:t xml:space="preserve">Продолжительность учебного года: 36 недель </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lang w:val="en-US"/>
        </w:rPr>
        <w:t>I</w:t>
      </w:r>
      <w:r w:rsidR="00AF15E3">
        <w:rPr>
          <w:rFonts w:ascii="Times New Roman" w:hAnsi="Times New Roman" w:cs="Times New Roman"/>
          <w:sz w:val="28"/>
          <w:szCs w:val="28"/>
        </w:rPr>
        <w:t xml:space="preserve"> полугодие - 1</w:t>
      </w:r>
      <w:r w:rsidR="00AF15E3" w:rsidRPr="00AF15E3">
        <w:rPr>
          <w:rFonts w:ascii="Times New Roman" w:hAnsi="Times New Roman" w:cs="Times New Roman"/>
          <w:sz w:val="28"/>
          <w:szCs w:val="28"/>
        </w:rPr>
        <w:t>8</w:t>
      </w:r>
      <w:r w:rsidR="008A2F43">
        <w:rPr>
          <w:rFonts w:ascii="Times New Roman" w:hAnsi="Times New Roman" w:cs="Times New Roman"/>
          <w:sz w:val="28"/>
          <w:szCs w:val="28"/>
        </w:rPr>
        <w:t>,</w:t>
      </w:r>
      <w:r w:rsidR="008A2F43" w:rsidRPr="008A2F43">
        <w:rPr>
          <w:rFonts w:ascii="Times New Roman" w:hAnsi="Times New Roman" w:cs="Times New Roman"/>
          <w:sz w:val="28"/>
          <w:szCs w:val="28"/>
        </w:rPr>
        <w:t xml:space="preserve"> </w:t>
      </w:r>
      <w:r w:rsidR="008A2F43">
        <w:rPr>
          <w:rFonts w:ascii="Times New Roman" w:hAnsi="Times New Roman" w:cs="Times New Roman"/>
          <w:sz w:val="28"/>
          <w:szCs w:val="28"/>
          <w:lang w:val="en-US"/>
        </w:rPr>
        <w:t>II</w:t>
      </w:r>
      <w:r w:rsidR="00AF15E3">
        <w:rPr>
          <w:rFonts w:ascii="Times New Roman" w:hAnsi="Times New Roman" w:cs="Times New Roman"/>
          <w:sz w:val="28"/>
          <w:szCs w:val="28"/>
        </w:rPr>
        <w:t xml:space="preserve"> полугодие -1</w:t>
      </w:r>
      <w:r w:rsidR="00AF15E3" w:rsidRPr="00AF15E3">
        <w:rPr>
          <w:rFonts w:ascii="Times New Roman" w:hAnsi="Times New Roman" w:cs="Times New Roman"/>
          <w:sz w:val="28"/>
          <w:szCs w:val="28"/>
        </w:rPr>
        <w:t>8</w:t>
      </w:r>
      <w:r w:rsidR="008A2F43">
        <w:rPr>
          <w:rFonts w:ascii="Times New Roman" w:hAnsi="Times New Roman" w:cs="Times New Roman"/>
          <w:sz w:val="28"/>
          <w:szCs w:val="28"/>
        </w:rPr>
        <w:t>).</w:t>
      </w:r>
    </w:p>
    <w:p w:rsidR="008A2F43" w:rsidRDefault="008A2F43" w:rsidP="008A2F43">
      <w:pPr>
        <w:spacing w:after="0"/>
        <w:jc w:val="both"/>
        <w:rPr>
          <w:rFonts w:ascii="Times New Roman" w:hAnsi="Times New Roman" w:cs="Times New Roman"/>
          <w:sz w:val="28"/>
          <w:szCs w:val="28"/>
        </w:rPr>
      </w:pPr>
      <w:r>
        <w:rPr>
          <w:rFonts w:ascii="Times New Roman" w:hAnsi="Times New Roman" w:cs="Times New Roman"/>
          <w:sz w:val="28"/>
          <w:szCs w:val="28"/>
        </w:rPr>
        <w:t>Продолжительность каникулярного времени в теч</w:t>
      </w:r>
      <w:r w:rsidR="00AF15E3">
        <w:rPr>
          <w:rFonts w:ascii="Times New Roman" w:hAnsi="Times New Roman" w:cs="Times New Roman"/>
          <w:sz w:val="28"/>
          <w:szCs w:val="28"/>
        </w:rPr>
        <w:t xml:space="preserve">ение учебного года составляет </w:t>
      </w:r>
      <w:r w:rsidR="00AF15E3" w:rsidRPr="00AF15E3">
        <w:rPr>
          <w:rFonts w:ascii="Times New Roman" w:hAnsi="Times New Roman" w:cs="Times New Roman"/>
          <w:sz w:val="28"/>
          <w:szCs w:val="28"/>
        </w:rPr>
        <w:t>8</w:t>
      </w:r>
      <w:bookmarkStart w:id="0" w:name="_GoBack"/>
      <w:bookmarkEnd w:id="0"/>
      <w:r>
        <w:rPr>
          <w:rFonts w:ascii="Times New Roman" w:hAnsi="Times New Roman" w:cs="Times New Roman"/>
          <w:sz w:val="28"/>
          <w:szCs w:val="28"/>
        </w:rPr>
        <w:t xml:space="preserve"> дней и приходится на длительные праздничные и выходные дни.</w:t>
      </w:r>
    </w:p>
    <w:p w:rsidR="008A2F43" w:rsidRDefault="008A2F43" w:rsidP="003013E5">
      <w:pPr>
        <w:spacing w:after="0"/>
        <w:jc w:val="center"/>
        <w:rPr>
          <w:rFonts w:ascii="Times New Roman" w:hAnsi="Times New Roman" w:cs="Times New Roman"/>
          <w:sz w:val="28"/>
          <w:szCs w:val="28"/>
        </w:rPr>
      </w:pPr>
    </w:p>
    <w:p w:rsidR="008A2F43" w:rsidRPr="008A2F43" w:rsidRDefault="008A2F43" w:rsidP="008A2F43">
      <w:pPr>
        <w:spacing w:after="0"/>
        <w:jc w:val="both"/>
        <w:rPr>
          <w:rFonts w:ascii="Times New Roman" w:hAnsi="Times New Roman" w:cs="Times New Roman"/>
          <w:sz w:val="28"/>
          <w:szCs w:val="28"/>
        </w:rPr>
      </w:pPr>
      <w:r>
        <w:rPr>
          <w:rFonts w:ascii="Times New Roman" w:hAnsi="Times New Roman" w:cs="Times New Roman"/>
          <w:sz w:val="28"/>
          <w:szCs w:val="28"/>
        </w:rPr>
        <w:t>Годовой календарн</w:t>
      </w:r>
      <w:proofErr w:type="gramStart"/>
      <w:r>
        <w:rPr>
          <w:rFonts w:ascii="Times New Roman" w:hAnsi="Times New Roman" w:cs="Times New Roman"/>
          <w:sz w:val="28"/>
          <w:szCs w:val="28"/>
        </w:rPr>
        <w:t>о-</w:t>
      </w:r>
      <w:proofErr w:type="gramEnd"/>
      <w:r>
        <w:rPr>
          <w:rFonts w:ascii="Times New Roman" w:hAnsi="Times New Roman" w:cs="Times New Roman"/>
          <w:sz w:val="28"/>
          <w:szCs w:val="28"/>
        </w:rPr>
        <w:t xml:space="preserve"> образовательный график разрабатывается и утверждается Детским садом самостоятельно и согласовывается с Управлением образования </w:t>
      </w:r>
      <w:proofErr w:type="spellStart"/>
      <w:r>
        <w:rPr>
          <w:rFonts w:ascii="Times New Roman" w:hAnsi="Times New Roman" w:cs="Times New Roman"/>
          <w:sz w:val="28"/>
          <w:szCs w:val="28"/>
        </w:rPr>
        <w:t>Альметьевского</w:t>
      </w:r>
      <w:proofErr w:type="spellEnd"/>
      <w:r>
        <w:rPr>
          <w:rFonts w:ascii="Times New Roman" w:hAnsi="Times New Roman" w:cs="Times New Roman"/>
          <w:sz w:val="28"/>
          <w:szCs w:val="28"/>
        </w:rPr>
        <w:t xml:space="preserve"> муниципального района РТ.</w:t>
      </w:r>
    </w:p>
    <w:p w:rsidR="003013E5" w:rsidRDefault="003013E5" w:rsidP="003013E5">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p>
    <w:p w:rsidR="00751449" w:rsidRDefault="00751449" w:rsidP="00220B00">
      <w:pPr>
        <w:spacing w:after="0"/>
        <w:jc w:val="both"/>
        <w:rPr>
          <w:rFonts w:ascii="Times New Roman" w:hAnsi="Times New Roman" w:cs="Times New Roman"/>
          <w:sz w:val="28"/>
          <w:szCs w:val="28"/>
        </w:rPr>
      </w:pPr>
    </w:p>
    <w:p w:rsidR="00751449" w:rsidRDefault="00751449" w:rsidP="00220B00">
      <w:pPr>
        <w:spacing w:after="0"/>
        <w:jc w:val="both"/>
        <w:rPr>
          <w:rFonts w:ascii="Times New Roman" w:hAnsi="Times New Roman" w:cs="Times New Roman"/>
          <w:sz w:val="28"/>
          <w:szCs w:val="28"/>
        </w:rPr>
      </w:pPr>
    </w:p>
    <w:p w:rsidR="00220B00" w:rsidRPr="0088206C" w:rsidRDefault="00220B00">
      <w:pPr>
        <w:spacing w:after="0"/>
        <w:jc w:val="center"/>
        <w:rPr>
          <w:rFonts w:ascii="Times New Roman" w:hAnsi="Times New Roman" w:cs="Times New Roman"/>
          <w:sz w:val="28"/>
          <w:szCs w:val="28"/>
        </w:rPr>
      </w:pPr>
    </w:p>
    <w:sectPr w:rsidR="00220B00" w:rsidRPr="0088206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206C"/>
    <w:rsid w:val="00220B00"/>
    <w:rsid w:val="003013E5"/>
    <w:rsid w:val="00751449"/>
    <w:rsid w:val="0088206C"/>
    <w:rsid w:val="008A2F43"/>
    <w:rsid w:val="00AF15E3"/>
    <w:rsid w:val="00F70257"/>
    <w:rsid w:val="00FB07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206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Title"/>
    <w:basedOn w:val="a"/>
    <w:next w:val="a"/>
    <w:link w:val="a5"/>
    <w:uiPriority w:val="10"/>
    <w:qFormat/>
    <w:rsid w:val="00AF15E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5">
    <w:name w:val="Название Знак"/>
    <w:basedOn w:val="a0"/>
    <w:link w:val="a4"/>
    <w:uiPriority w:val="10"/>
    <w:rsid w:val="00AF15E3"/>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206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Title"/>
    <w:basedOn w:val="a"/>
    <w:next w:val="a"/>
    <w:link w:val="a5"/>
    <w:uiPriority w:val="10"/>
    <w:qFormat/>
    <w:rsid w:val="00AF15E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5">
    <w:name w:val="Название Знак"/>
    <w:basedOn w:val="a0"/>
    <w:link w:val="a4"/>
    <w:uiPriority w:val="10"/>
    <w:rsid w:val="00AF15E3"/>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814E9D-F5C9-4170-B27C-C5032B26ED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515</Words>
  <Characters>2942</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Scd</dc:creator>
  <cp:lastModifiedBy>Scd</cp:lastModifiedBy>
  <cp:revision>2</cp:revision>
  <dcterms:created xsi:type="dcterms:W3CDTF">2021-11-01T06:36:00Z</dcterms:created>
  <dcterms:modified xsi:type="dcterms:W3CDTF">2021-11-01T06:36:00Z</dcterms:modified>
</cp:coreProperties>
</file>